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F87BA" w14:textId="51FE5762" w:rsidR="00EE41E5" w:rsidRDefault="00652A59" w:rsidP="00652A59">
      <w:pPr>
        <w:pStyle w:val="1"/>
        <w:jc w:val="center"/>
      </w:pPr>
      <w:r>
        <w:rPr>
          <w:rFonts w:hint="eastAsia"/>
        </w:rPr>
        <w:t>多数据源项目说明文档</w:t>
      </w:r>
    </w:p>
    <w:p w14:paraId="256B1F59" w14:textId="73227500" w:rsidR="00652A59" w:rsidRDefault="00652A59" w:rsidP="00652A59">
      <w:pPr>
        <w:pStyle w:val="2"/>
        <w:numPr>
          <w:ilvl w:val="0"/>
          <w:numId w:val="1"/>
        </w:numPr>
      </w:pPr>
      <w:r>
        <w:rPr>
          <w:rFonts w:hint="eastAsia"/>
        </w:rPr>
        <w:t>项目简介及基本资源路径</w:t>
      </w:r>
    </w:p>
    <w:p w14:paraId="759BC005" w14:textId="205A71CD" w:rsidR="00652A59" w:rsidRDefault="00652A59" w:rsidP="00652A59">
      <w:pPr>
        <w:pStyle w:val="3"/>
        <w:numPr>
          <w:ilvl w:val="1"/>
          <w:numId w:val="2"/>
        </w:numPr>
      </w:pPr>
      <w:r>
        <w:rPr>
          <w:rFonts w:hint="eastAsia"/>
        </w:rPr>
        <w:t>项目目的</w:t>
      </w:r>
    </w:p>
    <w:p w14:paraId="7E3708D3" w14:textId="5E3CA444" w:rsidR="00652A59" w:rsidRDefault="00652A59" w:rsidP="00A13E5A">
      <w:pPr>
        <w:ind w:left="420" w:firstLine="180"/>
      </w:pPr>
      <w:r>
        <w:rPr>
          <w:rFonts w:hint="eastAsia"/>
        </w:rPr>
        <w:t>多数据源项目为了实现基于微服务架构基础上</w:t>
      </w:r>
      <w:r w:rsidR="00A13E5A">
        <w:rPr>
          <w:rFonts w:hint="eastAsia"/>
        </w:rPr>
        <w:t>，客户端</w:t>
      </w:r>
      <w:r>
        <w:rPr>
          <w:rFonts w:hint="eastAsia"/>
        </w:rPr>
        <w:t>依据header</w:t>
      </w:r>
      <w:r w:rsidR="00A13E5A">
        <w:rPr>
          <w:rFonts w:hint="eastAsia"/>
        </w:rPr>
        <w:t>中</w:t>
      </w:r>
      <w:r>
        <w:rPr>
          <w:rFonts w:hint="eastAsia"/>
        </w:rPr>
        <w:t>请求租户i</w:t>
      </w:r>
      <w:r>
        <w:t>d</w:t>
      </w:r>
      <w:r>
        <w:rPr>
          <w:rFonts w:hint="eastAsia"/>
        </w:rPr>
        <w:t>自动请求多数据源server服务，获取指定租户下的</w:t>
      </w:r>
      <w:r w:rsidR="00A13E5A">
        <w:rPr>
          <w:rFonts w:hint="eastAsia"/>
        </w:rPr>
        <w:t>数据源信息，并在客户端进行sql查询时依据该数据源信息进行切换。</w:t>
      </w:r>
    </w:p>
    <w:p w14:paraId="62646964" w14:textId="22EE17F8" w:rsidR="00652A59" w:rsidRDefault="00652A59" w:rsidP="00652A59">
      <w:pPr>
        <w:pStyle w:val="3"/>
        <w:numPr>
          <w:ilvl w:val="1"/>
          <w:numId w:val="2"/>
        </w:numPr>
      </w:pPr>
      <w:r>
        <w:rPr>
          <w:rFonts w:hint="eastAsia"/>
        </w:rPr>
        <w:t>项目源码路径</w:t>
      </w:r>
    </w:p>
    <w:p w14:paraId="555AFD58" w14:textId="6CC18E81" w:rsidR="00652A59" w:rsidRDefault="00652A59" w:rsidP="00652A59">
      <w:pPr>
        <w:pStyle w:val="a3"/>
      </w:pPr>
      <w:r>
        <w:rPr>
          <w:rFonts w:hint="eastAsia"/>
        </w:rPr>
        <w:t>源码路径：</w:t>
      </w:r>
      <w:hyperlink r:id="rId5" w:history="1">
        <w:r w:rsidRPr="00DE08B0">
          <w:rPr>
            <w:rStyle w:val="a4"/>
          </w:rPr>
          <w:t>czc@172.16.0.3:/home/git/dynamic-datasource.git</w:t>
        </w:r>
      </w:hyperlink>
      <w:r>
        <w:rPr>
          <w:rFonts w:hint="eastAsia"/>
        </w:rPr>
        <w:t>。</w:t>
      </w:r>
    </w:p>
    <w:p w14:paraId="5884CA66" w14:textId="65DBD5D0" w:rsidR="00652A59" w:rsidRDefault="00652A59" w:rsidP="00681331">
      <w:pPr>
        <w:pStyle w:val="a3"/>
      </w:pPr>
      <w:r>
        <w:rPr>
          <w:rFonts w:hint="eastAsia"/>
        </w:rPr>
        <w:t>路径分支：</w:t>
      </w:r>
      <w:r w:rsidR="00681331" w:rsidRPr="00681331">
        <w:rPr>
          <w:rFonts w:hint="eastAsia"/>
        </w:rPr>
        <w:t>cloud-master-jdk11</w:t>
      </w:r>
      <w:r>
        <w:rPr>
          <w:rFonts w:hint="eastAsia"/>
        </w:rPr>
        <w:t>。</w:t>
      </w:r>
    </w:p>
    <w:p w14:paraId="3D4207CA" w14:textId="4CB30F3F" w:rsidR="00652A59" w:rsidRDefault="00652A59" w:rsidP="00652A59">
      <w:pPr>
        <w:pStyle w:val="a3"/>
      </w:pPr>
      <w:r>
        <w:rPr>
          <w:rFonts w:hint="eastAsia"/>
        </w:rPr>
        <w:t>内部模块说明：</w:t>
      </w:r>
      <w:r w:rsidRPr="00652A59">
        <w:rPr>
          <w:rFonts w:hint="eastAsia"/>
        </w:rPr>
        <w:t>其中</w:t>
      </w:r>
      <w:r w:rsidRPr="00652A59">
        <w:t>dynamic_datasource为多数据源服务器源码，dynamic-datasource-base-dubbo为正常对接多数据源注解切换源码</w:t>
      </w:r>
      <w:r>
        <w:rPr>
          <w:rFonts w:hint="eastAsia"/>
        </w:rPr>
        <w:t>。</w:t>
      </w:r>
    </w:p>
    <w:p w14:paraId="5C617C65" w14:textId="073D3E3F" w:rsidR="00652A59" w:rsidRDefault="00681331" w:rsidP="00681331">
      <w:pPr>
        <w:pStyle w:val="3"/>
        <w:numPr>
          <w:ilvl w:val="1"/>
          <w:numId w:val="2"/>
        </w:numPr>
      </w:pPr>
      <w:r>
        <w:rPr>
          <w:rFonts w:hint="eastAsia"/>
        </w:rPr>
        <w:lastRenderedPageBreak/>
        <w:t>模块说明：</w:t>
      </w:r>
    </w:p>
    <w:p w14:paraId="41E4F2A3" w14:textId="1B86D8C2" w:rsidR="00681331" w:rsidRDefault="00681331" w:rsidP="00681331">
      <w:pPr>
        <w:pStyle w:val="a3"/>
        <w:ind w:left="600" w:firstLineChars="0" w:firstLine="0"/>
      </w:pPr>
      <w:r>
        <w:rPr>
          <w:noProof/>
        </w:rPr>
        <w:drawing>
          <wp:inline distT="0" distB="0" distL="0" distR="0" wp14:anchorId="122EAF99" wp14:editId="7974D389">
            <wp:extent cx="5274310" cy="40024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3DA8" w14:textId="12D83B4D" w:rsidR="00677883" w:rsidRDefault="00677883" w:rsidP="00681331">
      <w:pPr>
        <w:pStyle w:val="a3"/>
        <w:ind w:left="600" w:firstLineChars="0" w:firstLine="0"/>
      </w:pPr>
      <w:r>
        <w:rPr>
          <w:rFonts w:hint="eastAsia"/>
        </w:rPr>
        <w:t>其中斑马项目使用到的模块为：common，dynamic</w:t>
      </w:r>
      <w:r>
        <w:t>-data-source-base-dubbo</w:t>
      </w:r>
      <w:r>
        <w:rPr>
          <w:rFonts w:hint="eastAsia"/>
        </w:rPr>
        <w:t>及d</w:t>
      </w:r>
      <w:r>
        <w:t>ynamic-dataSource</w:t>
      </w:r>
      <w:r>
        <w:rPr>
          <w:rFonts w:hint="eastAsia"/>
        </w:rPr>
        <w:t>。</w:t>
      </w:r>
    </w:p>
    <w:p w14:paraId="0C67BAEA" w14:textId="00431383" w:rsidR="00677883" w:rsidRDefault="00677883" w:rsidP="00677883">
      <w:pPr>
        <w:pStyle w:val="2"/>
        <w:numPr>
          <w:ilvl w:val="0"/>
          <w:numId w:val="1"/>
        </w:numPr>
      </w:pPr>
      <w:r>
        <w:rPr>
          <w:rFonts w:hint="eastAsia"/>
        </w:rPr>
        <w:t>模块说明</w:t>
      </w:r>
    </w:p>
    <w:p w14:paraId="258F29CB" w14:textId="76CE6E39" w:rsidR="00677883" w:rsidRDefault="00677883" w:rsidP="00677883">
      <w:pPr>
        <w:pStyle w:val="3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common模块</w:t>
      </w:r>
    </w:p>
    <w:p w14:paraId="6867882D" w14:textId="3551A1C8" w:rsidR="00677883" w:rsidRDefault="00677883" w:rsidP="00677883">
      <w:r>
        <w:tab/>
      </w:r>
      <w:r>
        <w:rPr>
          <w:rFonts w:hint="eastAsia"/>
        </w:rPr>
        <w:t>该模块主要为通用抽象接口及通用类模块。</w:t>
      </w:r>
    </w:p>
    <w:p w14:paraId="17B8574A" w14:textId="08E16752" w:rsidR="00677883" w:rsidRDefault="00677883" w:rsidP="00677883">
      <w:pPr>
        <w:pStyle w:val="3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dynamic</w:t>
      </w:r>
      <w:r>
        <w:t>-data-source-base-dubbo</w:t>
      </w:r>
      <w:r>
        <w:rPr>
          <w:rFonts w:hint="eastAsia"/>
        </w:rPr>
        <w:t>模块</w:t>
      </w:r>
    </w:p>
    <w:p w14:paraId="7379A092" w14:textId="77777777" w:rsidR="00367F5C" w:rsidRDefault="00677883" w:rsidP="00677883">
      <w:r>
        <w:rPr>
          <w:rFonts w:hint="eastAsia"/>
        </w:rPr>
        <w:t>该模块定义切面及连接服务器端多数据源服务，获取存储在服务器上的指定租户i</w:t>
      </w:r>
      <w:r>
        <w:t>d</w:t>
      </w:r>
      <w:r>
        <w:rPr>
          <w:rFonts w:hint="eastAsia"/>
        </w:rPr>
        <w:t>下的数据源信息</w:t>
      </w:r>
      <w:r w:rsidR="00367F5C">
        <w:rPr>
          <w:rFonts w:hint="eastAsia"/>
        </w:rPr>
        <w:t>，客户端使用时应按如下文档进行操作：</w:t>
      </w:r>
    </w:p>
    <w:p w14:paraId="01374A4F" w14:textId="6173A1A9" w:rsidR="00677883" w:rsidRDefault="00C43ABF" w:rsidP="00677883">
      <w:r>
        <w:object w:dxaOrig="1538" w:dyaOrig="1114" w14:anchorId="2C0DCA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pt;height:55.5pt" o:ole="">
            <v:imagedata r:id="rId7" o:title=""/>
          </v:shape>
          <o:OLEObject Type="Embed" ProgID="Package" ShapeID="_x0000_i1027" DrawAspect="Icon" ObjectID="_1745999284" r:id="rId8"/>
        </w:object>
      </w:r>
    </w:p>
    <w:p w14:paraId="129EBFDB" w14:textId="076E2E04" w:rsidR="00677883" w:rsidRDefault="00677883" w:rsidP="00677883">
      <w:pPr>
        <w:pStyle w:val="3"/>
      </w:pPr>
      <w:r>
        <w:rPr>
          <w:rFonts w:hint="eastAsia"/>
        </w:rPr>
        <w:lastRenderedPageBreak/>
        <w:t>2</w:t>
      </w:r>
      <w:r>
        <w:t xml:space="preserve">.3 </w:t>
      </w:r>
      <w:r w:rsidR="00B01BA7">
        <w:rPr>
          <w:rFonts w:hint="eastAsia"/>
        </w:rPr>
        <w:t>d</w:t>
      </w:r>
      <w:r w:rsidR="00B01BA7">
        <w:t>ynamic-dataSource</w:t>
      </w:r>
      <w:r w:rsidR="00B01BA7">
        <w:rPr>
          <w:rFonts w:hint="eastAsia"/>
        </w:rPr>
        <w:t>模块</w:t>
      </w:r>
    </w:p>
    <w:p w14:paraId="29E5B8BE" w14:textId="514A43AD" w:rsidR="00677883" w:rsidRDefault="00677883" w:rsidP="00677883">
      <w:r>
        <w:rPr>
          <w:noProof/>
        </w:rPr>
        <w:drawing>
          <wp:inline distT="0" distB="0" distL="0" distR="0" wp14:anchorId="0D7454A0" wp14:editId="67C81A4F">
            <wp:extent cx="5274310" cy="27381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5500" w14:textId="77777777" w:rsidR="00B01BA7" w:rsidRDefault="00677883" w:rsidP="00677883">
      <w:r>
        <w:rPr>
          <w:rFonts w:hint="eastAsia"/>
        </w:rPr>
        <w:t>其中</w:t>
      </w:r>
      <w:r w:rsidR="00B01BA7">
        <w:rPr>
          <w:rFonts w:hint="eastAsia"/>
        </w:rPr>
        <w:t>，服务器配置主要在nacos中：</w:t>
      </w:r>
    </w:p>
    <w:p w14:paraId="29132E19" w14:textId="322568A4" w:rsidR="00677883" w:rsidRDefault="00B01BA7" w:rsidP="00677883">
      <w:r>
        <w:rPr>
          <w:rFonts w:hint="eastAsia"/>
        </w:rPr>
        <w:t>nacos地址为：</w:t>
      </w:r>
      <w:hyperlink r:id="rId10" w:anchor="/login" w:history="1">
        <w:r w:rsidRPr="00DE08B0">
          <w:rPr>
            <w:rStyle w:val="a4"/>
          </w:rPr>
          <w:t>http://172.16.0.35:8848/nacos/#/login</w:t>
        </w:r>
      </w:hyperlink>
    </w:p>
    <w:p w14:paraId="4B2C6B18" w14:textId="5C58E6F8" w:rsidR="00B01BA7" w:rsidRDefault="00B01BA7" w:rsidP="00677883">
      <w:r>
        <w:rPr>
          <w:rFonts w:hint="eastAsia"/>
        </w:rPr>
        <w:t>用户名：nacos，密码：nacos</w:t>
      </w:r>
    </w:p>
    <w:p w14:paraId="591F2512" w14:textId="70FF372C" w:rsidR="00B01BA7" w:rsidRPr="00B01BA7" w:rsidRDefault="00B01BA7" w:rsidP="00B01BA7">
      <w:r>
        <w:rPr>
          <w:rFonts w:hint="eastAsia"/>
        </w:rPr>
        <w:t>配置文件名为：</w:t>
      </w:r>
      <w:r w:rsidRPr="00B01BA7">
        <w:t>dynamic-datasource-core-</w:t>
      </w:r>
      <w:r w:rsidRPr="00B01BA7">
        <w:rPr>
          <w:rFonts w:hint="eastAsia"/>
        </w:rPr>
        <w:t>test</w:t>
      </w:r>
      <w:r w:rsidRPr="00B01BA7">
        <w:t>.yml</w:t>
      </w:r>
      <w:r>
        <w:rPr>
          <w:rFonts w:hint="eastAsia"/>
        </w:rPr>
        <w:t>，所在组为：</w:t>
      </w:r>
      <w:r w:rsidRPr="00B01BA7">
        <w:t>SEATA_20</w:t>
      </w:r>
      <w:r>
        <w:rPr>
          <w:rFonts w:hint="eastAsia"/>
        </w:rPr>
        <w:t>。</w:t>
      </w:r>
    </w:p>
    <w:p w14:paraId="10601CE7" w14:textId="1ADE0F37" w:rsidR="00B01BA7" w:rsidRPr="00B01BA7" w:rsidRDefault="00B01BA7" w:rsidP="00B01BA7"/>
    <w:p w14:paraId="59A19DC5" w14:textId="1F9F748A" w:rsidR="00B01BA7" w:rsidRDefault="00B01BA7" w:rsidP="00677883">
      <w:r>
        <w:rPr>
          <w:rFonts w:hint="eastAsia"/>
        </w:rPr>
        <w:t>该服务端jar包已经部署到1</w:t>
      </w:r>
      <w:r>
        <w:t>72.16.0.20</w:t>
      </w:r>
      <w:r>
        <w:rPr>
          <w:rFonts w:hint="eastAsia"/>
        </w:rPr>
        <w:t>环境上，如果需要启动应按如下操作：</w:t>
      </w:r>
    </w:p>
    <w:p w14:paraId="43469724" w14:textId="3C3C6D68" w:rsidR="00B01BA7" w:rsidRDefault="00B01BA7" w:rsidP="00677883">
      <w:r>
        <w:rPr>
          <w:noProof/>
        </w:rPr>
        <w:drawing>
          <wp:inline distT="0" distB="0" distL="0" distR="0" wp14:anchorId="5C7F1918" wp14:editId="7E3BD39E">
            <wp:extent cx="5274310" cy="936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0F70" w14:textId="5212B21B" w:rsidR="00B01BA7" w:rsidRDefault="00B01BA7" w:rsidP="00677883">
      <w:r>
        <w:rPr>
          <w:noProof/>
        </w:rPr>
        <w:drawing>
          <wp:inline distT="0" distB="0" distL="0" distR="0" wp14:anchorId="02AC1B06" wp14:editId="2AD5405B">
            <wp:extent cx="5274310" cy="11080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A7DA" w14:textId="27F14291" w:rsidR="00B01BA7" w:rsidRDefault="00B01BA7" w:rsidP="00677883">
      <w:r>
        <w:rPr>
          <w:noProof/>
        </w:rPr>
        <w:drawing>
          <wp:inline distT="0" distB="0" distL="0" distR="0" wp14:anchorId="6D938452" wp14:editId="7A883F93">
            <wp:extent cx="5274310" cy="4013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434D" w14:textId="568F950B" w:rsidR="00B01BA7" w:rsidRPr="00B01BA7" w:rsidRDefault="00B01BA7" w:rsidP="00677883">
      <w:r>
        <w:rPr>
          <w:rFonts w:hint="eastAsia"/>
        </w:rPr>
        <w:t>容器</w:t>
      </w:r>
      <w:r w:rsidRPr="00B01BA7">
        <w:t>jdk11_dataSource</w:t>
      </w:r>
      <w:r>
        <w:rPr>
          <w:rFonts w:hint="eastAsia"/>
        </w:rPr>
        <w:t>为多数据源服务端jar包所在容器，应进入容器内路径</w:t>
      </w:r>
      <w:r w:rsidRPr="00B01BA7">
        <w:t>/usr/local/project/dynamic-datasource-dubbo/dynamic-data-source</w:t>
      </w:r>
      <w:r>
        <w:rPr>
          <w:rFonts w:hint="eastAsia"/>
        </w:rPr>
        <w:t>启动对应的jar包：</w:t>
      </w:r>
      <w:r w:rsidRPr="00B01BA7">
        <w:t>dynamic-dataSource-1.0-SNAPSHOT.jar</w:t>
      </w:r>
    </w:p>
    <w:sectPr w:rsidR="00B01BA7" w:rsidRPr="00B01B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96076A"/>
    <w:multiLevelType w:val="multilevel"/>
    <w:tmpl w:val="4A24B69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52C1C0B"/>
    <w:multiLevelType w:val="hybridMultilevel"/>
    <w:tmpl w:val="8884BA80"/>
    <w:lvl w:ilvl="0" w:tplc="96106B8E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75720572">
    <w:abstractNumId w:val="1"/>
  </w:num>
  <w:num w:numId="2" w16cid:durableId="1129468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A59"/>
    <w:rsid w:val="0004158C"/>
    <w:rsid w:val="00367F5C"/>
    <w:rsid w:val="00652A59"/>
    <w:rsid w:val="00677883"/>
    <w:rsid w:val="00681331"/>
    <w:rsid w:val="00A13E5A"/>
    <w:rsid w:val="00B01BA7"/>
    <w:rsid w:val="00C43ABF"/>
    <w:rsid w:val="00EE4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42956"/>
  <w15:chartTrackingRefBased/>
  <w15:docId w15:val="{CD07A923-1A4C-4E7B-99AB-2995E0CD5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52A5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52A5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2A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52A5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52A5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52A59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52A5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52A5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52A5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6813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81331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50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9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mailto:czc@172.16.0.3:/home/git/dynamic-datasource.git" TargetMode="External"/><Relationship Id="rId15" Type="http://schemas.openxmlformats.org/officeDocument/2006/relationships/theme" Target="theme/theme1.xml"/><Relationship Id="rId10" Type="http://schemas.openxmlformats.org/officeDocument/2006/relationships/hyperlink" Target="http://172.16.0.35:8848/naco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</Pages>
  <Words>154</Words>
  <Characters>879</Characters>
  <Application>Microsoft Office Word</Application>
  <DocSecurity>0</DocSecurity>
  <Lines>7</Lines>
  <Paragraphs>2</Paragraphs>
  <ScaleCrop>false</ScaleCrop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zhicheng</dc:creator>
  <cp:keywords/>
  <dc:description/>
  <cp:lastModifiedBy>chen zhicheng</cp:lastModifiedBy>
  <cp:revision>3</cp:revision>
  <dcterms:created xsi:type="dcterms:W3CDTF">2023-05-19T01:23:00Z</dcterms:created>
  <dcterms:modified xsi:type="dcterms:W3CDTF">2023-05-19T03:02:00Z</dcterms:modified>
</cp:coreProperties>
</file>